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 xml:space="preserve">Логопедия как наука о нарушениях речи. Объект, предмет логопедии. Задачи логопедии. 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Принципы изучения и коррекции речевых расстройств.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Методы изучения речевых нарушений.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Методы коррекции речевых нарушений.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Строение речевого аппарата. Центральный и периферический речевой аппарат.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Строение и функционирование центрального речевого аппарата.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Строение и функционирование периферического речевого аппарата. Подвижные и  неподвижные органы артикуляции.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 xml:space="preserve">Классификация причин возникновения речевых нарушений. 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Органические причины возникновения речевых нарушений.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Функциональные причины возникновения речевых нарушений.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Роль социально-психологических и наследственных факторов в возникновении нарушений речи.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Клинико-педагогическая классификация речевых нарушений. Основные критерии, виды речевых нарушений.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Психолого-педагогическая классификация речевых нарушений. Основные критерии, виды речевых нарушений.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58DC">
        <w:rPr>
          <w:rFonts w:ascii="Times New Roman" w:hAnsi="Times New Roman"/>
          <w:sz w:val="24"/>
          <w:szCs w:val="24"/>
        </w:rPr>
        <w:t>Дислалия</w:t>
      </w:r>
      <w:proofErr w:type="spellEnd"/>
      <w:r w:rsidRPr="00B258DC">
        <w:rPr>
          <w:rFonts w:ascii="Times New Roman" w:hAnsi="Times New Roman"/>
          <w:sz w:val="24"/>
          <w:szCs w:val="24"/>
        </w:rPr>
        <w:t xml:space="preserve">. Органическая и функциональная </w:t>
      </w:r>
      <w:proofErr w:type="spellStart"/>
      <w:r w:rsidRPr="00B258DC">
        <w:rPr>
          <w:rFonts w:ascii="Times New Roman" w:hAnsi="Times New Roman"/>
          <w:sz w:val="24"/>
          <w:szCs w:val="24"/>
        </w:rPr>
        <w:t>дислалия</w:t>
      </w:r>
      <w:proofErr w:type="spellEnd"/>
      <w:r w:rsidRPr="00B258DC">
        <w:rPr>
          <w:rFonts w:ascii="Times New Roman" w:hAnsi="Times New Roman"/>
          <w:sz w:val="24"/>
          <w:szCs w:val="24"/>
        </w:rPr>
        <w:t xml:space="preserve">: причины возникновения. Простые и сложные </w:t>
      </w:r>
      <w:proofErr w:type="spellStart"/>
      <w:r w:rsidRPr="00B258DC">
        <w:rPr>
          <w:rFonts w:ascii="Times New Roman" w:hAnsi="Times New Roman"/>
          <w:sz w:val="24"/>
          <w:szCs w:val="24"/>
        </w:rPr>
        <w:t>дислалии</w:t>
      </w:r>
      <w:proofErr w:type="spellEnd"/>
      <w:r w:rsidRPr="00B258DC">
        <w:rPr>
          <w:rFonts w:ascii="Times New Roman" w:hAnsi="Times New Roman"/>
          <w:sz w:val="24"/>
          <w:szCs w:val="24"/>
        </w:rPr>
        <w:t>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 xml:space="preserve">Ринолалия: определение, причины возникновения, структура нарушения. 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Дизартрия: определение, основные проявления. Причины возникновения дизартрии.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 xml:space="preserve">Нарушения голоса у детей и подростков. 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 xml:space="preserve">Нарушения темпа речи. </w:t>
      </w:r>
      <w:proofErr w:type="spellStart"/>
      <w:r w:rsidRPr="00B258DC">
        <w:rPr>
          <w:rFonts w:ascii="Times New Roman" w:hAnsi="Times New Roman"/>
          <w:sz w:val="24"/>
          <w:szCs w:val="24"/>
        </w:rPr>
        <w:t>Тахилалии</w:t>
      </w:r>
      <w:proofErr w:type="spellEnd"/>
      <w:r w:rsidRPr="00B258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58DC">
        <w:rPr>
          <w:rFonts w:ascii="Times New Roman" w:hAnsi="Times New Roman"/>
          <w:sz w:val="24"/>
          <w:szCs w:val="24"/>
        </w:rPr>
        <w:t>брадилалии</w:t>
      </w:r>
      <w:proofErr w:type="spellEnd"/>
      <w:r w:rsidRPr="00B258DC">
        <w:rPr>
          <w:rFonts w:ascii="Times New Roman" w:hAnsi="Times New Roman"/>
          <w:sz w:val="24"/>
          <w:szCs w:val="24"/>
        </w:rPr>
        <w:t>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 xml:space="preserve">Заикание. Локализация судорог. Фиксация </w:t>
      </w:r>
      <w:proofErr w:type="gramStart"/>
      <w:r w:rsidRPr="00B258DC">
        <w:rPr>
          <w:rFonts w:ascii="Times New Roman" w:hAnsi="Times New Roman"/>
          <w:sz w:val="24"/>
          <w:szCs w:val="24"/>
        </w:rPr>
        <w:t>заикающихся</w:t>
      </w:r>
      <w:proofErr w:type="gramEnd"/>
      <w:r w:rsidRPr="00B258DC">
        <w:rPr>
          <w:rFonts w:ascii="Times New Roman" w:hAnsi="Times New Roman"/>
          <w:sz w:val="24"/>
          <w:szCs w:val="24"/>
        </w:rPr>
        <w:t xml:space="preserve"> на дефекте.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 xml:space="preserve">Причины возникновения алалии. Особенности речевого развития детей с алалией. 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Афазия: причины возникновения, основные симптомы.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 xml:space="preserve">Нарушения чтения у детей: причины возникновения, основные проявления. 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Нарушения письма у детей: причины возникновения, основные проявления.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Характеристика фонетико-фонематического недоразвития.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Характеристика общего недоразвития речи.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Уровневая характеристика общего недоразвития речи.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Формулировка логопедического заключения (анализ одного из них).</w:t>
      </w:r>
    </w:p>
    <w:p w:rsidR="00EF10F4" w:rsidRPr="00B258DC" w:rsidRDefault="00EF10F4" w:rsidP="00EF10F4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Организация логопедической помощи в России.</w:t>
      </w:r>
    </w:p>
    <w:p w:rsidR="00EF10F4" w:rsidRDefault="00EF10F4">
      <w:r>
        <w:br w:type="page"/>
      </w:r>
    </w:p>
    <w:p w:rsidR="00EF10F4" w:rsidRDefault="00EF10F4" w:rsidP="00EF1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ЛОГОПЕДИЧЕСКИХ ЗАКЛЮЧЕНИЙ ДЛЯ АНАЛИЗА</w:t>
      </w:r>
    </w:p>
    <w:p w:rsidR="00EF10F4" w:rsidRDefault="00EF10F4" w:rsidP="00EF1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0F4" w:rsidRDefault="00EF10F4" w:rsidP="00EF1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 xml:space="preserve">Общее недоразвитие речи </w:t>
      </w:r>
      <w:r w:rsidRPr="00B258DC">
        <w:rPr>
          <w:rFonts w:ascii="Times New Roman" w:hAnsi="Times New Roman"/>
          <w:sz w:val="24"/>
          <w:szCs w:val="24"/>
          <w:lang w:val="en-US"/>
        </w:rPr>
        <w:t>I</w:t>
      </w:r>
      <w:r w:rsidRPr="00B258DC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 у ребенка с моторной алалией</w:t>
      </w:r>
    </w:p>
    <w:p w:rsidR="00EF10F4" w:rsidRDefault="00EF10F4" w:rsidP="00EF1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 xml:space="preserve">Общее недоразвитие речи </w:t>
      </w:r>
      <w:r w:rsidRPr="00B258DC">
        <w:rPr>
          <w:rFonts w:ascii="Times New Roman" w:hAnsi="Times New Roman"/>
          <w:sz w:val="24"/>
          <w:szCs w:val="24"/>
          <w:lang w:val="en-US"/>
        </w:rPr>
        <w:t>II</w:t>
      </w:r>
      <w:r w:rsidRPr="00B258DC">
        <w:rPr>
          <w:rFonts w:ascii="Times New Roman" w:hAnsi="Times New Roman"/>
          <w:sz w:val="24"/>
          <w:szCs w:val="24"/>
        </w:rPr>
        <w:t xml:space="preserve"> уровня у ребенка с </w:t>
      </w:r>
      <w:r>
        <w:rPr>
          <w:rFonts w:ascii="Times New Roman" w:hAnsi="Times New Roman"/>
          <w:sz w:val="24"/>
          <w:szCs w:val="24"/>
        </w:rPr>
        <w:t>дизартрией</w:t>
      </w:r>
    </w:p>
    <w:p w:rsidR="00EF10F4" w:rsidRDefault="00EF10F4" w:rsidP="00EF1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 xml:space="preserve">Общее недоразвитие речи </w:t>
      </w:r>
      <w:r w:rsidRPr="00B258DC">
        <w:rPr>
          <w:rFonts w:ascii="Times New Roman" w:hAnsi="Times New Roman"/>
          <w:sz w:val="24"/>
          <w:szCs w:val="24"/>
          <w:lang w:val="en-US"/>
        </w:rPr>
        <w:t>III</w:t>
      </w:r>
      <w:r w:rsidRPr="00B258DC">
        <w:rPr>
          <w:rFonts w:ascii="Times New Roman" w:hAnsi="Times New Roman"/>
          <w:sz w:val="24"/>
          <w:szCs w:val="24"/>
        </w:rPr>
        <w:t xml:space="preserve"> уровня у</w:t>
      </w:r>
      <w:r>
        <w:rPr>
          <w:rFonts w:ascii="Times New Roman" w:hAnsi="Times New Roman"/>
          <w:sz w:val="24"/>
          <w:szCs w:val="24"/>
        </w:rPr>
        <w:t xml:space="preserve"> ребенка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открытой ринолалией</w:t>
      </w:r>
    </w:p>
    <w:p w:rsidR="00EF10F4" w:rsidRDefault="00EF10F4" w:rsidP="00EF1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 xml:space="preserve">Общее недоразвитие речи </w:t>
      </w:r>
      <w:r w:rsidRPr="00B258DC">
        <w:rPr>
          <w:rFonts w:ascii="Times New Roman" w:hAnsi="Times New Roman"/>
          <w:sz w:val="24"/>
          <w:szCs w:val="24"/>
          <w:lang w:val="en-US"/>
        </w:rPr>
        <w:t>II</w:t>
      </w:r>
      <w:r w:rsidRPr="00B258DC">
        <w:rPr>
          <w:rFonts w:ascii="Times New Roman" w:hAnsi="Times New Roman"/>
          <w:sz w:val="24"/>
          <w:szCs w:val="24"/>
        </w:rPr>
        <w:t>-</w:t>
      </w:r>
      <w:r w:rsidRPr="00B258DC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уровня</w:t>
      </w:r>
    </w:p>
    <w:p w:rsidR="00EF10F4" w:rsidRDefault="00EF10F4" w:rsidP="00EF1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Фонетико-фонематическое недоразвитие у реб</w:t>
      </w:r>
      <w:r>
        <w:rPr>
          <w:rFonts w:ascii="Times New Roman" w:hAnsi="Times New Roman"/>
          <w:sz w:val="24"/>
          <w:szCs w:val="24"/>
        </w:rPr>
        <w:t>енка с легкой формой дизартрии</w:t>
      </w:r>
    </w:p>
    <w:p w:rsidR="00EF10F4" w:rsidRDefault="00EF10F4" w:rsidP="00EF1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Нарушение чтения и письма, обусловленное нерезко выра</w:t>
      </w:r>
      <w:r>
        <w:rPr>
          <w:rFonts w:ascii="Times New Roman" w:hAnsi="Times New Roman"/>
          <w:sz w:val="24"/>
          <w:szCs w:val="24"/>
        </w:rPr>
        <w:t>женным общим недоразвитием речи</w:t>
      </w:r>
    </w:p>
    <w:p w:rsidR="00EF10F4" w:rsidRPr="00EF10F4" w:rsidRDefault="00EF10F4" w:rsidP="00EF1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8DC">
        <w:rPr>
          <w:rFonts w:ascii="Times New Roman" w:hAnsi="Times New Roman"/>
          <w:sz w:val="24"/>
          <w:szCs w:val="24"/>
        </w:rPr>
        <w:t>Нарушение чтения и письма, обусловленное</w:t>
      </w:r>
      <w:r>
        <w:rPr>
          <w:rFonts w:ascii="Times New Roman" w:hAnsi="Times New Roman"/>
          <w:sz w:val="24"/>
          <w:szCs w:val="24"/>
        </w:rPr>
        <w:t xml:space="preserve"> общим недоразвитием речи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EF10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уровня у ребенка с дизартрией</w:t>
      </w:r>
    </w:p>
    <w:p w:rsidR="00F444EA" w:rsidRDefault="00F444EA"/>
    <w:sectPr w:rsidR="00F444EA" w:rsidSect="00F4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A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0F82727"/>
    <w:multiLevelType w:val="hybridMultilevel"/>
    <w:tmpl w:val="6AD0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10F4"/>
    <w:rsid w:val="00EF10F4"/>
    <w:rsid w:val="00F4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2019-03-19T08:18:00Z</dcterms:created>
  <dcterms:modified xsi:type="dcterms:W3CDTF">2019-03-19T08:20:00Z</dcterms:modified>
</cp:coreProperties>
</file>